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damskie - idealny prezent na Dzień Kobiet!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damskie to ubranie idealne, w którym można czuć się swobodnie i komfortowo. Taki prezent z pewnością spodoba się wielu kobietom!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jaki prezent sprawić swojej ukochanej? Chciałbyś zaskoczyć ją wyjątkowym upominkiem? W takim razie zdecyduj się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body damskie</w:t>
      </w:r>
      <w:r>
        <w:rPr>
          <w:rFonts w:ascii="calibri" w:hAnsi="calibri" w:eastAsia="calibri" w:cs="calibri"/>
          <w:sz w:val="24"/>
          <w:szCs w:val="24"/>
        </w:rPr>
        <w:t xml:space="preserve">, które doskonale podkreśli kobiece atuty. Sprawdźmy, który model będzie najlepszy.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6px; height:7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i uniwersalne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Body damskie</w:t>
      </w:r>
      <w:r>
        <w:rPr>
          <w:rFonts w:ascii="calibri" w:hAnsi="calibri" w:eastAsia="calibri" w:cs="calibri"/>
          <w:sz w:val="24"/>
          <w:szCs w:val="24"/>
        </w:rPr>
        <w:t xml:space="preserve"> jest bardzo wygodną opcją nie tylko na wieczór, ale również do pracy czy na spotkanie ze znajomymi. Odpowiednio przylega do ciała i może zastępować zwykłą bluzkę czy koszulę. Tworzy wyjątkową stylizację, która wyróżni z tłumu i robi korzystne wrażenie. Istnieje wiele rodzajów tego typu ubrania i od Ciebie zależy, które wybierzesz dla swojej wybranki. Podpowiadamy, abyś wziął pod uwagę również jej gust. Wtedy efekt zadowolenia i radości z prezentu będzie jeszcze większy.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6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body damskie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sklepów, które oferują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body damskie</w:t>
      </w:r>
      <w:r>
        <w:rPr>
          <w:rFonts w:ascii="calibri" w:hAnsi="calibri" w:eastAsia="calibri" w:cs="calibri"/>
          <w:sz w:val="24"/>
          <w:szCs w:val="24"/>
        </w:rPr>
        <w:t xml:space="preserve">. Ważne, aby w czasie zakupów przestrzegać kilku ważnych zasad. Przede wszystkim dokładnie sprawdź jakość materiałów. Wyłącznie takie produkty można znaleźć w naszym sklepie internetowym. Renomowane marki dostępne w sklepie Datura wyróżniają się nie tylko modnymi wzorami i krojami, ale także precyzyjnym wykonaniem. Polecamy sprawdzić i wybrać idealny model na prezent.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-datura.pl/k/106/body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2024-05-02T06:05:36+02:00</dcterms:created>
  <dcterms:modified xsi:type="dcterms:W3CDTF">2024-05-02T06:05:36+02:00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