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Revolution Slim Collection - innowacyjna para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kochają legginsy. Dzięki swojej elastyczności i dopasowanemu fasonowi pozwala poczuć się komfortowo i wygodnie przez cały dzień. Doskonale sprawdza się również na siłowni, jako piżama oraz, w wydaniu eleganckim - w towarzystwie dłuższego swetra lub lekkiej sukienki.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Revolution - seria najlepsza do ćwiczeń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ze względu na swoją lekkość i półprzezroczystość, akcesoria tego typu mają tendencję do szybkiego niszczenia, więc, nierzadko, musimy zaopatrzyć się w nową parę już po tygodniu. Na szczęście model firmy </w:t>
      </w:r>
      <w:r>
        <w:rPr>
          <w:rFonts w:ascii="calibri" w:hAnsi="calibri" w:eastAsia="calibri" w:cs="calibri"/>
          <w:sz w:val="24"/>
          <w:szCs w:val="24"/>
          <w:b/>
        </w:rPr>
        <w:t xml:space="preserve">Revolution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Slim Collection</w:t>
      </w:r>
      <w:r>
        <w:rPr>
          <w:rFonts w:ascii="calibri" w:hAnsi="calibri" w:eastAsia="calibri" w:cs="calibri"/>
          <w:sz w:val="24"/>
          <w:szCs w:val="24"/>
        </w:rPr>
        <w:t xml:space="preserve"> przeznaczone są do zadań specjalnych. Przygotowane dla tych, którzy uwielbiają aktywność sportową i pragną poczuć się wygodnie i pewnie w każdej sytuacji. Model nie posiada typowych dla innych par przeszyć szwowych. Należy traktować je raczej jako parę wygodnych biodrówek niż cienkie spodnie dresowe (za które zwykle uważamy legginsy).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Slim Collection - w trosce o Twoją sylwetkę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modelu zastosowano również podobne zdobnictwo, co w przypadku klasycznej pary dżinsów. Imitacja kieszeni na przodzie i niewielkie kieszonki z tyłu doskonale sprawdzi się podczas spacerów, joggingu i na siłowni. Zmieścisz w niej niewielki kluczyk lub chusteczkę, która z pewnością przyda się podczas ćwiczeń.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Revolution Slim Collection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uszyte są z Poliamidu, i Lycry. Co ciekawe, zastosowane wewnątrz mikrokapsułki mogą pomóc w utrzymaniu właściwej sylwetki i zapobiegną powstawaniu cellulitu.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legginsy-self-revolution-f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2025-10-20T22:32:50+02:00</dcterms:created>
  <dcterms:modified xsi:type="dcterms:W3CDTF">2025-10-20T22:32:50+02:00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