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Bielizna ciążowa - komfort dla przyszłej mamy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szukać dobrej jakości bielizny ciążowej? W naszym artykule podpowiadamy, gdzie młode mamy mogą zaopatrzyć się w owy element garderoby, przeczytaj.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Ciążowa garderoba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Bycie w błogosławionym stanie to piękny czas dla matki a także dla ojca. Niemniej jednak wiąże się on nie tylko z całkowitą zmianę garderoby w swojej szafie ale także z innymi niedogodnościami. Dlatego tak ważne by przyszła mama czuła się komfortowo przez wszystkie 9 miesięcy, kiedy pod swoim sercem nosi swoją przyszłą córeczkę, bądź też synka. Szeroki wybór </w:t>
      </w:r>
      <w:r>
        <w:rPr>
          <w:rFonts w:ascii="calibri" w:hAnsi="calibri" w:eastAsia="calibri" w:cs="calibri"/>
          <w:sz w:val="24"/>
          <w:szCs w:val="24"/>
          <w:b/>
        </w:rPr>
        <w:t xml:space="preserve">bielizny ciążowej</w:t>
      </w:r>
      <w:r>
        <w:rPr>
          <w:rFonts w:ascii="calibri" w:hAnsi="calibri" w:eastAsia="calibri" w:cs="calibri"/>
          <w:sz w:val="24"/>
          <w:szCs w:val="24"/>
        </w:rPr>
        <w:t xml:space="preserve"> przyszłe mamy znajdą między innymi w internecie. I to właśnie tam polecimy szukać piżam czy też bielizny ciążowej lub innych elementów homewear, ze względu na szeroki wybór kolorów, tkanin oraz fasonów ale także na zróżnicowanie cenowe.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Bielizna ciążowa dobrej jakości w sklepie Datura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7px; height:7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Bielizna ciążowa</w:t>
        </w:r>
      </w:hyperlink>
      <w:r>
        <w:rPr>
          <w:rFonts w:ascii="calibri" w:hAnsi="calibri" w:eastAsia="calibri" w:cs="calibri"/>
          <w:sz w:val="24"/>
          <w:szCs w:val="24"/>
        </w:rPr>
        <w:t xml:space="preserve"> musi być nie tylko uszyta z dobrej jakości materiałów. Ważne jest także by była odpowiednio luźna i bezuciskowa w miejscu, w którym z miesiąca na miesiąc powiększa się brzuszek przyszłej mamy. Pamiętajmy by wybrać piżamę, biustonosz czy majtki uszyte z naturalnych włókien takich jak miękka bawełna. Nocna piżama powinna gwarantować termoregulację i przewiewność. Właśnie tego typu produkty znajdziesz w internetowym sklepie Datura, który zachwyci Cie szerokim wyborem asortymentu!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-datura.pl/k/37/bielizna-ciazowa-i-ma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2026-10-05T00:52:56+02:00</dcterms:created>
  <dcterms:modified xsi:type="dcterms:W3CDTF">2026-10-05T00:52:56+02:00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