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sportowa w sklepie Datura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potrafi kosztowac miliony. Sklep Datura słynie nie tylko z doskonałej jakości produktów, od topowych producentów ale także z doskonałych cen. Zobacz nasze top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produkty w Datura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z bielizną damską, męską oraz dziecięcą. W naszej ofercie znajduje się nie tylko bielizna dzienna ale i nocna, w tym piżamy czy koszule nocne. W katalogach znajdziecie także szeroki wybór skarpet, rajstop, podwiązek czy pończoch lub legginsów.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sportowa</w:t>
      </w:r>
      <w:r>
        <w:rPr>
          <w:rFonts w:ascii="calibri" w:hAnsi="calibri" w:eastAsia="calibri" w:cs="calibri"/>
          <w:sz w:val="24"/>
          <w:szCs w:val="24"/>
        </w:rPr>
        <w:t xml:space="preserve"> a także sportowe skarpetki to także część naszej oferty, skierowanej do fanów aktywnego trybu życia. Top 3 naszych najlepszych produktów sportowych? Sprawdź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sportowa - top 3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numerem jeden są damskie skarpety Freak Feet. To długi model </w:t>
      </w:r>
      <w:r>
        <w:rPr>
          <w:rFonts w:ascii="calibri" w:hAnsi="calibri" w:eastAsia="calibri" w:cs="calibri"/>
          <w:sz w:val="24"/>
          <w:szCs w:val="24"/>
        </w:rPr>
        <w:t xml:space="preserve">z wyprofilowaną piętą i zaznaczonymi palcami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przy uprawianiu takich sportów jak kolarstwo czy wspinaczka górska.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producenta Gatta to nasz numer dwa na liście. </w:t>
      </w:r>
      <w:r>
        <w:rPr>
          <w:rFonts w:ascii="calibri" w:hAnsi="calibri" w:eastAsia="calibri" w:cs="calibri"/>
          <w:sz w:val="24"/>
          <w:szCs w:val="24"/>
        </w:rPr>
        <w:t xml:space="preserve">Termoaktywna koszulka damska z długim rękawem idealna na zajęcia fitness, wyprawę w góry, do biegania. Numer 3 to bielizna bezszwowa, która nie będzie odznaczać się na sportowych legginsach czy szortach podczas uprawiania ćwiczeń. Cechuje ją niesamowita wygoda a dodatkowo może także modelować sylwetkę.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2/bielizna-spor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2026-03-21T13:37:01+01:00</dcterms:created>
  <dcterms:modified xsi:type="dcterms:W3CDTF">2026-03-21T13:37:01+01:00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