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kabaretki małe oczka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modne dodatki lansowane przez projektantów na sezon wiosna - lato 2019? Bez wątpienia stawiają na zwierzęce wzory, rajstopy kabaretki małe oczka oraz dodatki w kolorze pistacji a także małe okulary przeciwsłoneczne! Sprawdź z czym je zestawić!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Kabaretki i inne ciekawe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będziemy nosić wiosną 2019? Zwierzęcy wzór wężowy, który królował już podczas zimowych pokazów mody nie zchodzi z okładek czasopism o modzie. Zestawiony z beżowym trenczem czy </w:t>
      </w:r>
      <w:r>
        <w:rPr>
          <w:rFonts w:ascii="calibri" w:hAnsi="calibri" w:eastAsia="calibri" w:cs="calibri"/>
          <w:sz w:val="24"/>
          <w:szCs w:val="24"/>
          <w:b/>
        </w:rPr>
        <w:t xml:space="preserve">rajstopami kabaretkami małe oczka sprawi</w:t>
      </w:r>
      <w:r>
        <w:rPr>
          <w:rFonts w:ascii="calibri" w:hAnsi="calibri" w:eastAsia="calibri" w:cs="calibri"/>
          <w:sz w:val="24"/>
          <w:szCs w:val="24"/>
        </w:rPr>
        <w:t xml:space="preserve">, że będziesz wyglądać modnie podczas pierwszych ciepłych, wiosennych dni. Co jeszcze warto kupić by Twoje stylizacje idealnie odnalazły się w trendach?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kabaretki małe oczka - z czym je zestawić?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stawiają na sprany jeans. Nosimy go od stóp do głów zestawiając na przykład jeansową spódniczkę,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kabaretki małe oczka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jeansową kataną. Kabaretki równie dobrze zaprezentują się w połączeniu z botkami skarpetowymi, których popularność rośnie z miesiąca na miesiąc. Jeśli jesteś fanką sukienkek postaw na te z wzorem francuskiej kraty lub w kolorze pistacjowym, który mianowany został topowym, wiosennym odcieniem. Do stylizacji dodaj okulary przeciwsłoneczne z małymi szkłami - czarne lub czerwone. Modne będą również beże i brązy - to opcja dla fanet klasyki i elegancji. Zwróć także uwagę na kwieciste sukienki oraz plecione bluzki rodem z lat 70-tych.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60/male-o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2025-11-05T04:22:14+01:00</dcterms:created>
  <dcterms:modified xsi:type="dcterms:W3CDTF">2025-11-05T04:22:14+01:00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